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83" w:rsidRPr="00C220FF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093783" w:rsidRPr="00C220FF" w:rsidRDefault="00093783" w:rsidP="00093783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</w:t>
      </w:r>
    </w:p>
    <w:p w:rsidR="00093783" w:rsidRPr="00C220FF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93783" w:rsidRPr="00C220FF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93783" w:rsidRPr="00C220FF" w:rsidRDefault="00093783" w:rsidP="000937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93 / 2014</w:t>
      </w:r>
    </w:p>
    <w:p w:rsidR="00093783" w:rsidRPr="00C220FF" w:rsidRDefault="00093783" w:rsidP="000937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modificarii Statului de functii al Serviciului Voluntar pentru Situatii de Urgenta</w:t>
      </w:r>
    </w:p>
    <w:p w:rsidR="00093783" w:rsidRPr="00C220FF" w:rsidRDefault="00093783" w:rsidP="00093783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093783" w:rsidRPr="00C220FF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93783" w:rsidRPr="00C220FF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093783" w:rsidRPr="00C220FF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093783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nr. 23365 / 19.09.2014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093783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nr. 92/2014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respingerea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Ordonantei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urgenta</w:t>
      </w:r>
      <w:proofErr w:type="spellEnd"/>
      <w:r>
        <w:rPr>
          <w:rFonts w:ascii="Tahoma" w:hAnsi="Tahoma" w:cs="Tahoma"/>
          <w:sz w:val="28"/>
          <w:szCs w:val="28"/>
        </w:rPr>
        <w:t xml:space="preserve"> nr. 77/2013 </w:t>
      </w:r>
      <w:proofErr w:type="spellStart"/>
      <w:r>
        <w:rPr>
          <w:rFonts w:ascii="Tahoma" w:hAnsi="Tahoma" w:cs="Tahoma"/>
          <w:sz w:val="28"/>
          <w:szCs w:val="28"/>
        </w:rPr>
        <w:t>pentru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stabilirea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unor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masuri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asigurarea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functionarii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administratiei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locale, a </w:t>
      </w:r>
      <w:proofErr w:type="spellStart"/>
      <w:r>
        <w:rPr>
          <w:rFonts w:ascii="Tahoma" w:hAnsi="Tahoma" w:cs="Tahoma"/>
          <w:sz w:val="28"/>
          <w:szCs w:val="28"/>
        </w:rPr>
        <w:t>numarului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posturi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reducerea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cheltuielilor</w:t>
      </w:r>
      <w:proofErr w:type="spellEnd"/>
      <w:r>
        <w:rPr>
          <w:rFonts w:ascii="Tahoma" w:hAnsi="Tahoma" w:cs="Tahoma"/>
          <w:sz w:val="28"/>
          <w:szCs w:val="28"/>
        </w:rPr>
        <w:t xml:space="preserve"> la </w:t>
      </w:r>
      <w:proofErr w:type="spellStart"/>
      <w:r>
        <w:rPr>
          <w:rFonts w:ascii="Tahoma" w:hAnsi="Tahoma" w:cs="Tahoma"/>
          <w:sz w:val="28"/>
          <w:szCs w:val="28"/>
        </w:rPr>
        <w:t>institutiile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autoritatile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din </w:t>
      </w:r>
      <w:proofErr w:type="spellStart"/>
      <w:r>
        <w:rPr>
          <w:rFonts w:ascii="Tahoma" w:hAnsi="Tahoma" w:cs="Tahoma"/>
          <w:sz w:val="28"/>
          <w:szCs w:val="28"/>
        </w:rPr>
        <w:t>subordinea</w:t>
      </w:r>
      <w:proofErr w:type="spellEnd"/>
      <w:r>
        <w:rPr>
          <w:rFonts w:ascii="Tahoma" w:hAnsi="Tahoma" w:cs="Tahoma"/>
          <w:sz w:val="28"/>
          <w:szCs w:val="28"/>
        </w:rPr>
        <w:t xml:space="preserve">, sub </w:t>
      </w:r>
      <w:proofErr w:type="spellStart"/>
      <w:r>
        <w:rPr>
          <w:rFonts w:ascii="Tahoma" w:hAnsi="Tahoma" w:cs="Tahoma"/>
          <w:sz w:val="28"/>
          <w:szCs w:val="28"/>
        </w:rPr>
        <w:t>autoritatea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coordonarea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Guvernului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ori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ministerelor</w:t>
      </w:r>
      <w:proofErr w:type="spellEnd"/>
      <w:r>
        <w:rPr>
          <w:rFonts w:ascii="Tahoma" w:hAnsi="Tahoma" w:cs="Tahoma"/>
          <w:sz w:val="28"/>
          <w:szCs w:val="28"/>
        </w:rPr>
        <w:t>;</w:t>
      </w:r>
    </w:p>
    <w:p w:rsidR="00093783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juridice.</w:t>
      </w:r>
    </w:p>
    <w:p w:rsidR="00093783" w:rsidRPr="00C220FF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093783" w:rsidRPr="00C220FF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093783" w:rsidRPr="00C220FF" w:rsidRDefault="00093783" w:rsidP="00093783">
      <w:pPr>
        <w:jc w:val="both"/>
        <w:rPr>
          <w:rFonts w:ascii="Tahoma" w:hAnsi="Tahoma" w:cs="Tahoma"/>
          <w:sz w:val="28"/>
          <w:szCs w:val="28"/>
        </w:rPr>
      </w:pPr>
    </w:p>
    <w:p w:rsidR="00093783" w:rsidRPr="00C220FF" w:rsidRDefault="00093783" w:rsidP="000937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93783" w:rsidRPr="00C220FF" w:rsidRDefault="00093783" w:rsidP="000937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93783" w:rsidRPr="00C220FF" w:rsidRDefault="00093783" w:rsidP="000937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93783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modificarea Statului de functii al Serviciului Voluntar pentru Situatii de Urgenta, conform anexei.</w:t>
      </w:r>
    </w:p>
    <w:p w:rsidR="00093783" w:rsidRPr="00C15CF5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093783" w:rsidRPr="00170044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093783" w:rsidRPr="00170044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7004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93783" w:rsidRPr="00866D32" w:rsidRDefault="00093783" w:rsidP="00093783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lang w:val="es-ES"/>
        </w:rPr>
        <w:t xml:space="preserve"> </w:t>
      </w:r>
      <w:r w:rsidRPr="00866D32">
        <w:rPr>
          <w:rFonts w:ascii="Tahoma" w:hAnsi="Tahoma" w:cs="Tahoma"/>
          <w:sz w:val="28"/>
          <w:szCs w:val="28"/>
          <w:lang w:val="es-ES"/>
        </w:rPr>
        <w:t>Contrasemneaza</w:t>
      </w:r>
    </w:p>
    <w:p w:rsidR="00093783" w:rsidRPr="00866D32" w:rsidRDefault="00093783" w:rsidP="0009378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</w:t>
      </w:r>
      <w:r w:rsidRPr="00866D32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093783" w:rsidRPr="00866D32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sz w:val="28"/>
          <w:szCs w:val="28"/>
          <w:lang w:val="es-ES"/>
        </w:rPr>
        <w:t xml:space="preserve">   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866D32">
        <w:rPr>
          <w:rFonts w:ascii="Tahoma" w:hAnsi="Tahoma" w:cs="Tahoma"/>
          <w:sz w:val="28"/>
          <w:szCs w:val="28"/>
          <w:lang w:val="es-ES"/>
        </w:rPr>
        <w:t xml:space="preserve">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</w:t>
      </w:r>
      <w:r w:rsidRPr="00866D32">
        <w:rPr>
          <w:rFonts w:ascii="Tahoma" w:hAnsi="Tahoma" w:cs="Tahoma"/>
          <w:sz w:val="28"/>
          <w:szCs w:val="28"/>
          <w:lang w:val="es-ES"/>
        </w:rPr>
        <w:t>CHIRCA RADU</w:t>
      </w:r>
    </w:p>
    <w:p w:rsidR="00093783" w:rsidRPr="00C220FF" w:rsidRDefault="00093783" w:rsidP="000937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093783" w:rsidRPr="00C220FF" w:rsidRDefault="00093783" w:rsidP="00093783">
      <w:pPr>
        <w:rPr>
          <w:rFonts w:ascii="Tahoma" w:hAnsi="Tahoma" w:cs="Tahoma"/>
          <w:sz w:val="28"/>
          <w:szCs w:val="28"/>
          <w:lang w:val="es-ES"/>
        </w:rPr>
      </w:pPr>
    </w:p>
    <w:p w:rsidR="00093783" w:rsidRPr="00C220FF" w:rsidRDefault="00093783" w:rsidP="00093783">
      <w:pPr>
        <w:rPr>
          <w:rFonts w:ascii="Tahoma" w:hAnsi="Tahoma" w:cs="Tahoma"/>
          <w:sz w:val="28"/>
          <w:szCs w:val="28"/>
          <w:lang w:val="es-ES"/>
        </w:rPr>
      </w:pPr>
    </w:p>
    <w:p w:rsidR="00093783" w:rsidRPr="00C220FF" w:rsidRDefault="00093783" w:rsidP="00093783">
      <w:pPr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  <w:r>
        <w:rPr>
          <w:rFonts w:ascii="Tahoma" w:hAnsi="Tahoma" w:cs="Tahoma"/>
          <w:i/>
          <w:sz w:val="28"/>
          <w:szCs w:val="28"/>
          <w:lang w:val="es-ES"/>
        </w:rPr>
        <w:t>Curtea de Arges – 30 septembrie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DC7DAF" w:rsidRDefault="00DC7DAF"/>
    <w:sectPr w:rsidR="00DC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E9"/>
    <w:rsid w:val="00093783"/>
    <w:rsid w:val="00664CE9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20C7-0A01-4ACD-85DE-6A2EF3C4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93783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937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93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2014-10-20T08:05:00Z</dcterms:created>
  <dcterms:modified xsi:type="dcterms:W3CDTF">2014-10-20T08:06:00Z</dcterms:modified>
</cp:coreProperties>
</file>