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E3" w:rsidRPr="00C220FF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4A5DE3" w:rsidRPr="00C220FF" w:rsidRDefault="004A5DE3" w:rsidP="004A5DE3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4A5DE3" w:rsidRPr="00C220FF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A5DE3" w:rsidRPr="00C220FF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A5DE3" w:rsidRPr="00C220FF" w:rsidRDefault="004A5DE3" w:rsidP="004A5DE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53 / 2014</w:t>
      </w:r>
    </w:p>
    <w:p w:rsidR="004A5DE3" w:rsidRDefault="004A5DE3" w:rsidP="004A5DE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concesiunii prin atribuire directa a unor bunuri proprietate publica a Municipiului Curtea de Arges </w:t>
      </w:r>
    </w:p>
    <w:p w:rsidR="004A5DE3" w:rsidRPr="00C220FF" w:rsidRDefault="004A5DE3" w:rsidP="004A5DE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catre S.C. Aquaterm AG 98 S.A.</w:t>
      </w:r>
    </w:p>
    <w:p w:rsidR="004A5DE3" w:rsidRPr="00C220FF" w:rsidRDefault="004A5DE3" w:rsidP="004A5DE3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A5DE3" w:rsidRPr="00C220FF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4A5DE3" w:rsidRPr="00C220FF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4A5DE3" w:rsidRPr="00C220FF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4A5DE3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nr. 12665 / </w:t>
      </w:r>
      <w:proofErr w:type="gramStart"/>
      <w:r>
        <w:rPr>
          <w:rFonts w:ascii="Tahoma" w:hAnsi="Tahoma" w:cs="Tahoma"/>
          <w:sz w:val="28"/>
          <w:szCs w:val="28"/>
        </w:rPr>
        <w:t xml:space="preserve">20.05.2014 </w:t>
      </w:r>
      <w:r w:rsidRPr="00C220FF">
        <w:rPr>
          <w:rFonts w:ascii="Tahoma" w:hAnsi="Tahoma" w:cs="Tahoma"/>
          <w:sz w:val="28"/>
          <w:szCs w:val="28"/>
        </w:rPr>
        <w:t>;</w:t>
      </w:r>
      <w:proofErr w:type="gramEnd"/>
    </w:p>
    <w:p w:rsidR="004A5DE3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59 din O.U.G. nr. 54/2006,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regimul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contractelor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concesiune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bunuri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proprietate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publica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4A5DE3" w:rsidRPr="00C220FF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Normele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metodologice</w:t>
      </w:r>
      <w:proofErr w:type="spellEnd"/>
      <w:r>
        <w:rPr>
          <w:rFonts w:ascii="Tahoma" w:hAnsi="Tahoma" w:cs="Tahoma"/>
          <w:sz w:val="28"/>
          <w:szCs w:val="28"/>
        </w:rPr>
        <w:t xml:space="preserve"> din 2007 de </w:t>
      </w:r>
      <w:proofErr w:type="spellStart"/>
      <w:r>
        <w:rPr>
          <w:rFonts w:ascii="Tahoma" w:hAnsi="Tahoma" w:cs="Tahoma"/>
          <w:sz w:val="28"/>
          <w:szCs w:val="28"/>
        </w:rPr>
        <w:t>aplicare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O.U.G.nr. 54/2006;</w:t>
      </w:r>
    </w:p>
    <w:p w:rsidR="004A5DE3" w:rsidRPr="00C220FF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economice.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A5DE3" w:rsidRPr="00C220FF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3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4A5DE3" w:rsidRPr="00C220FF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4A5DE3" w:rsidRPr="00C220FF" w:rsidRDefault="004A5DE3" w:rsidP="004A5DE3">
      <w:pPr>
        <w:jc w:val="both"/>
        <w:rPr>
          <w:rFonts w:ascii="Tahoma" w:hAnsi="Tahoma" w:cs="Tahoma"/>
          <w:sz w:val="28"/>
          <w:szCs w:val="28"/>
        </w:rPr>
      </w:pPr>
    </w:p>
    <w:p w:rsidR="004A5DE3" w:rsidRPr="00C220FF" w:rsidRDefault="004A5DE3" w:rsidP="004A5DE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4A5DE3" w:rsidRPr="00C220FF" w:rsidRDefault="004A5DE3" w:rsidP="004A5DE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A5DE3" w:rsidRPr="00C220FF" w:rsidRDefault="004A5DE3" w:rsidP="004A5DE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A5DE3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 xml:space="preserve">concesionarea, prin atribuire directa, catre </w:t>
      </w:r>
      <w:r w:rsidRPr="00170044">
        <w:rPr>
          <w:rFonts w:ascii="Tahoma" w:hAnsi="Tahoma" w:cs="Tahoma"/>
          <w:sz w:val="28"/>
          <w:szCs w:val="28"/>
          <w:lang w:val="es-ES"/>
        </w:rPr>
        <w:t>S.C. Aquaterm AG 98 S.A.</w:t>
      </w:r>
      <w:r>
        <w:rPr>
          <w:rFonts w:ascii="Tahoma" w:hAnsi="Tahoma" w:cs="Tahoma"/>
          <w:sz w:val="28"/>
          <w:szCs w:val="28"/>
          <w:lang w:val="es-ES"/>
        </w:rPr>
        <w:t xml:space="preserve"> a bunurilor ce fac obiectul serviciilor comunitare de alimentare cu apa si de canalizare si epurare a apelor uzate.</w:t>
      </w:r>
    </w:p>
    <w:p w:rsidR="004A5DE3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Concesiunea se face pana la privatizarea societatii comerciale.</w:t>
      </w:r>
    </w:p>
    <w:p w:rsidR="004A5DE3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Redeventa datorata de concesionar este de 2% din tariful pentru fiecare metru cub de apa livrata.</w:t>
      </w:r>
    </w:p>
    <w:p w:rsidR="004A5DE3" w:rsidRPr="00170044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4</w:t>
      </w:r>
      <w:r>
        <w:rPr>
          <w:rFonts w:ascii="Tahoma" w:hAnsi="Tahoma" w:cs="Tahoma"/>
          <w:sz w:val="28"/>
          <w:szCs w:val="28"/>
          <w:lang w:val="es-ES"/>
        </w:rPr>
        <w:t xml:space="preserve"> Se aproba Contractul de concesiune prevazut in anexa.</w:t>
      </w:r>
    </w:p>
    <w:p w:rsidR="004A5DE3" w:rsidRPr="00170044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7004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A5DE3" w:rsidRPr="00C220FF" w:rsidRDefault="004A5DE3" w:rsidP="004A5DE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4A5DE3" w:rsidRDefault="004A5DE3" w:rsidP="004A5DE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4A5DE3" w:rsidRDefault="004A5DE3" w:rsidP="004A5DE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DEACONU MARIUS                                      CHIRCA RADU</w:t>
      </w:r>
    </w:p>
    <w:p w:rsidR="004A5DE3" w:rsidRPr="00C220FF" w:rsidRDefault="004A5DE3" w:rsidP="004A5DE3">
      <w:pPr>
        <w:rPr>
          <w:rFonts w:ascii="Tahoma" w:hAnsi="Tahoma" w:cs="Tahoma"/>
          <w:sz w:val="28"/>
          <w:szCs w:val="28"/>
          <w:lang w:val="es-ES"/>
        </w:rPr>
      </w:pPr>
    </w:p>
    <w:p w:rsidR="004A5DE3" w:rsidRPr="00C220FF" w:rsidRDefault="004A5DE3" w:rsidP="004A5DE3">
      <w:pPr>
        <w:rPr>
          <w:rFonts w:ascii="Tahoma" w:hAnsi="Tahoma" w:cs="Tahoma"/>
          <w:sz w:val="28"/>
          <w:szCs w:val="28"/>
          <w:lang w:val="es-ES"/>
        </w:rPr>
      </w:pPr>
    </w:p>
    <w:p w:rsidR="004A5DE3" w:rsidRPr="00C220FF" w:rsidRDefault="004A5DE3" w:rsidP="004A5DE3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27 mai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070B41" w:rsidRDefault="00070B41"/>
    <w:sectPr w:rsidR="00070B41" w:rsidSect="004A5DE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6"/>
    <w:rsid w:val="00070B41"/>
    <w:rsid w:val="00381AD6"/>
    <w:rsid w:val="004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90C3-6893-4393-895A-02BB04B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A5DE3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A5D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4A5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2014-06-03T09:56:00Z</dcterms:created>
  <dcterms:modified xsi:type="dcterms:W3CDTF">2014-06-03T09:56:00Z</dcterms:modified>
</cp:coreProperties>
</file>