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5B" w:rsidRPr="00B0725B" w:rsidRDefault="00B0725B" w:rsidP="00B0725B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B0725B">
        <w:rPr>
          <w:rFonts w:ascii="Tahoma" w:hAnsi="Tahoma" w:cs="Tahoma"/>
          <w:b/>
          <w:sz w:val="28"/>
          <w:szCs w:val="28"/>
          <w:lang w:val="es-ES" w:eastAsia="en-US"/>
        </w:rPr>
        <w:t>MUNICIPIUL CURTEA DE ARGES</w:t>
      </w:r>
      <w:r w:rsidRPr="00B0725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B0725B">
        <w:rPr>
          <w:rFonts w:ascii="Tahoma" w:hAnsi="Tahoma" w:cs="Tahoma"/>
          <w:sz w:val="28"/>
          <w:szCs w:val="28"/>
          <w:lang w:val="es-ES" w:eastAsia="en-US"/>
        </w:rPr>
        <w:tab/>
      </w:r>
      <w:r w:rsidRPr="00B0725B">
        <w:rPr>
          <w:rFonts w:ascii="Tahoma" w:hAnsi="Tahoma" w:cs="Tahoma"/>
          <w:sz w:val="28"/>
          <w:szCs w:val="28"/>
          <w:lang w:val="es-ES" w:eastAsia="en-US"/>
        </w:rPr>
        <w:tab/>
      </w:r>
      <w:r w:rsidRPr="00B0725B">
        <w:rPr>
          <w:rFonts w:ascii="Tahoma" w:hAnsi="Tahoma" w:cs="Tahoma"/>
          <w:sz w:val="28"/>
          <w:szCs w:val="28"/>
          <w:lang w:val="es-ES" w:eastAsia="en-US"/>
        </w:rPr>
        <w:tab/>
      </w:r>
      <w:r w:rsidRPr="00B0725B">
        <w:rPr>
          <w:rFonts w:ascii="Tahoma" w:hAnsi="Tahoma" w:cs="Tahoma"/>
          <w:sz w:val="28"/>
          <w:szCs w:val="28"/>
          <w:lang w:val="es-ES" w:eastAsia="en-US"/>
        </w:rPr>
        <w:tab/>
      </w:r>
      <w:r w:rsidRPr="00B0725B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B0725B" w:rsidRPr="00B0725B" w:rsidRDefault="00B0725B" w:rsidP="00B0725B">
      <w:pPr>
        <w:keepNext/>
        <w:jc w:val="both"/>
        <w:outlineLvl w:val="2"/>
        <w:rPr>
          <w:rFonts w:ascii="Tahoma" w:hAnsi="Tahoma" w:cs="Tahoma"/>
          <w:sz w:val="28"/>
          <w:szCs w:val="28"/>
          <w:lang w:val="es-ES" w:eastAsia="x-none"/>
        </w:rPr>
      </w:pPr>
      <w:r w:rsidRPr="00B0725B">
        <w:rPr>
          <w:rFonts w:ascii="Tahoma" w:hAnsi="Tahoma" w:cs="Tahoma"/>
          <w:b/>
          <w:sz w:val="28"/>
          <w:szCs w:val="28"/>
          <w:lang w:val="es-ES" w:eastAsia="x-none"/>
        </w:rPr>
        <w:t>CONSILIUL LOCAL</w:t>
      </w:r>
      <w:r w:rsidRPr="00B0725B">
        <w:rPr>
          <w:rFonts w:ascii="Tahoma" w:hAnsi="Tahoma" w:cs="Tahoma"/>
          <w:sz w:val="28"/>
          <w:szCs w:val="28"/>
          <w:lang w:val="es-ES" w:eastAsia="x-none"/>
        </w:rPr>
        <w:t xml:space="preserve">     </w:t>
      </w:r>
      <w:r w:rsidRPr="00B0725B">
        <w:rPr>
          <w:rFonts w:ascii="Tahoma" w:hAnsi="Tahoma" w:cs="Tahoma"/>
          <w:sz w:val="28"/>
          <w:szCs w:val="28"/>
          <w:lang w:val="es-ES" w:eastAsia="x-none"/>
        </w:rPr>
        <w:tab/>
      </w:r>
      <w:r w:rsidRPr="00B0725B">
        <w:rPr>
          <w:rFonts w:ascii="Tahoma" w:hAnsi="Tahoma" w:cs="Tahoma"/>
          <w:sz w:val="28"/>
          <w:szCs w:val="28"/>
          <w:lang w:val="es-ES" w:eastAsia="x-none"/>
        </w:rPr>
        <w:tab/>
      </w:r>
      <w:r w:rsidRPr="00B0725B">
        <w:rPr>
          <w:rFonts w:ascii="Tahoma" w:hAnsi="Tahoma" w:cs="Tahoma"/>
          <w:sz w:val="28"/>
          <w:szCs w:val="28"/>
          <w:lang w:val="es-ES" w:eastAsia="x-none"/>
        </w:rPr>
        <w:tab/>
      </w:r>
      <w:r w:rsidRPr="00B0725B">
        <w:rPr>
          <w:rFonts w:ascii="Tahoma" w:hAnsi="Tahoma" w:cs="Tahoma"/>
          <w:sz w:val="28"/>
          <w:szCs w:val="28"/>
          <w:lang w:val="es-ES" w:eastAsia="x-none"/>
        </w:rPr>
        <w:tab/>
      </w:r>
      <w:r w:rsidRPr="00B0725B">
        <w:rPr>
          <w:rFonts w:ascii="Tahoma" w:hAnsi="Tahoma" w:cs="Tahoma"/>
          <w:sz w:val="28"/>
          <w:szCs w:val="28"/>
          <w:lang w:val="es-ES" w:eastAsia="x-none"/>
        </w:rPr>
        <w:tab/>
      </w:r>
      <w:r w:rsidRPr="00B0725B">
        <w:rPr>
          <w:rFonts w:ascii="Tahoma" w:hAnsi="Tahoma" w:cs="Tahoma"/>
          <w:sz w:val="28"/>
          <w:szCs w:val="28"/>
          <w:lang w:val="es-ES" w:eastAsia="x-none"/>
        </w:rPr>
        <w:tab/>
        <w:t xml:space="preserve">            </w:t>
      </w:r>
      <w:r w:rsidRPr="00B0725B">
        <w:rPr>
          <w:rFonts w:ascii="Tahoma" w:hAnsi="Tahoma" w:cs="Tahoma"/>
          <w:sz w:val="28"/>
          <w:szCs w:val="28"/>
          <w:lang w:val="es-ES" w:eastAsia="x-none"/>
        </w:rPr>
        <w:tab/>
      </w:r>
      <w:r w:rsidRPr="00B0725B">
        <w:rPr>
          <w:rFonts w:ascii="Tahoma" w:hAnsi="Tahoma" w:cs="Tahoma"/>
          <w:sz w:val="28"/>
          <w:szCs w:val="28"/>
          <w:lang w:val="es-ES" w:eastAsia="x-none"/>
        </w:rPr>
        <w:tab/>
      </w:r>
      <w:r w:rsidRPr="00B0725B">
        <w:rPr>
          <w:rFonts w:ascii="Tahoma" w:hAnsi="Tahoma" w:cs="Tahoma"/>
          <w:sz w:val="28"/>
          <w:szCs w:val="28"/>
          <w:lang w:val="es-ES" w:eastAsia="x-none"/>
        </w:rPr>
        <w:tab/>
      </w:r>
      <w:r w:rsidRPr="00B0725B">
        <w:rPr>
          <w:rFonts w:ascii="Tahoma" w:hAnsi="Tahoma" w:cs="Tahoma"/>
          <w:sz w:val="28"/>
          <w:szCs w:val="28"/>
          <w:lang w:val="es-ES" w:eastAsia="x-none"/>
        </w:rPr>
        <w:tab/>
      </w:r>
      <w:r w:rsidRPr="00B0725B">
        <w:rPr>
          <w:rFonts w:ascii="Tahoma" w:hAnsi="Tahoma" w:cs="Tahoma"/>
          <w:sz w:val="28"/>
          <w:szCs w:val="28"/>
          <w:lang w:val="es-ES" w:eastAsia="x-none"/>
        </w:rPr>
        <w:tab/>
      </w:r>
      <w:r w:rsidRPr="00B0725B">
        <w:rPr>
          <w:rFonts w:ascii="Tahoma" w:hAnsi="Tahoma" w:cs="Tahoma"/>
          <w:sz w:val="28"/>
          <w:szCs w:val="28"/>
          <w:lang w:val="es-ES" w:eastAsia="x-none"/>
        </w:rPr>
        <w:tab/>
      </w:r>
      <w:r w:rsidRPr="00B0725B">
        <w:rPr>
          <w:rFonts w:ascii="Tahoma" w:hAnsi="Tahoma" w:cs="Tahoma"/>
          <w:sz w:val="28"/>
          <w:szCs w:val="28"/>
          <w:lang w:val="es-ES" w:eastAsia="x-none"/>
        </w:rPr>
        <w:tab/>
      </w:r>
      <w:r w:rsidRPr="00B0725B">
        <w:rPr>
          <w:rFonts w:ascii="Tahoma" w:hAnsi="Tahoma" w:cs="Tahoma"/>
          <w:sz w:val="28"/>
          <w:szCs w:val="28"/>
          <w:lang w:val="es-ES" w:eastAsia="x-none"/>
        </w:rPr>
        <w:tab/>
      </w:r>
      <w:r w:rsidRPr="00B0725B">
        <w:rPr>
          <w:rFonts w:ascii="Tahoma" w:hAnsi="Tahoma" w:cs="Tahoma"/>
          <w:sz w:val="28"/>
          <w:szCs w:val="28"/>
          <w:lang w:val="es-ES" w:eastAsia="x-none"/>
        </w:rPr>
        <w:tab/>
      </w:r>
      <w:r w:rsidRPr="00B0725B">
        <w:rPr>
          <w:rFonts w:ascii="Tahoma" w:hAnsi="Tahoma" w:cs="Tahoma"/>
          <w:sz w:val="28"/>
          <w:szCs w:val="28"/>
          <w:lang w:val="es-ES" w:eastAsia="x-none"/>
        </w:rPr>
        <w:tab/>
      </w:r>
    </w:p>
    <w:p w:rsidR="00B0725B" w:rsidRPr="00B0725B" w:rsidRDefault="00B0725B" w:rsidP="00B0725B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B0725B" w:rsidRPr="00B0725B" w:rsidRDefault="00B0725B" w:rsidP="00B0725B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B0725B" w:rsidRPr="00B0725B" w:rsidRDefault="00B0725B" w:rsidP="00B0725B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B0725B" w:rsidRPr="00B0725B" w:rsidRDefault="00B0725B" w:rsidP="00B0725B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r w:rsidRPr="00B0725B">
        <w:rPr>
          <w:rFonts w:ascii="Tahoma" w:hAnsi="Tahoma" w:cs="Tahoma"/>
          <w:b/>
          <w:sz w:val="28"/>
          <w:szCs w:val="28"/>
          <w:lang w:val="es-ES" w:eastAsia="en-US"/>
        </w:rPr>
        <w:t xml:space="preserve">HOTARARE </w:t>
      </w:r>
      <w:proofErr w:type="spellStart"/>
      <w:r w:rsidRPr="00B0725B">
        <w:rPr>
          <w:rFonts w:ascii="Tahoma" w:hAnsi="Tahoma" w:cs="Tahoma"/>
          <w:b/>
          <w:sz w:val="28"/>
          <w:szCs w:val="28"/>
          <w:lang w:val="es-ES" w:eastAsia="en-US"/>
        </w:rPr>
        <w:t>nr</w:t>
      </w:r>
      <w:proofErr w:type="spellEnd"/>
      <w:r w:rsidRPr="00B0725B">
        <w:rPr>
          <w:rFonts w:ascii="Tahoma" w:hAnsi="Tahoma" w:cs="Tahoma"/>
          <w:b/>
          <w:sz w:val="28"/>
          <w:szCs w:val="28"/>
          <w:lang w:val="es-ES" w:eastAsia="en-US"/>
        </w:rPr>
        <w:t>. 11 / 2014</w:t>
      </w:r>
    </w:p>
    <w:p w:rsidR="00B0725B" w:rsidRPr="00B0725B" w:rsidRDefault="00B0725B" w:rsidP="00B0725B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B0725B">
        <w:rPr>
          <w:rFonts w:ascii="Tahoma" w:hAnsi="Tahoma" w:cs="Tahoma"/>
          <w:b/>
          <w:sz w:val="28"/>
          <w:szCs w:val="28"/>
          <w:lang w:val="es-ES" w:eastAsia="en-US"/>
        </w:rPr>
        <w:t>privind</w:t>
      </w:r>
      <w:proofErr w:type="spellEnd"/>
      <w:proofErr w:type="gramEnd"/>
      <w:r w:rsidRPr="00B0725B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B0725B">
        <w:rPr>
          <w:rFonts w:ascii="Tahoma" w:hAnsi="Tahoma" w:cs="Tahoma"/>
          <w:b/>
          <w:sz w:val="28"/>
          <w:szCs w:val="28"/>
          <w:lang w:val="es-ES" w:eastAsia="en-US"/>
        </w:rPr>
        <w:t>prelungirea</w:t>
      </w:r>
      <w:proofErr w:type="spellEnd"/>
      <w:r w:rsidRPr="00B0725B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B0725B">
        <w:rPr>
          <w:rFonts w:ascii="Tahoma" w:hAnsi="Tahoma" w:cs="Tahoma"/>
          <w:b/>
          <w:sz w:val="28"/>
          <w:szCs w:val="28"/>
          <w:lang w:val="es-ES" w:eastAsia="en-US"/>
        </w:rPr>
        <w:t>valabilitatii</w:t>
      </w:r>
      <w:proofErr w:type="spellEnd"/>
      <w:r w:rsidRPr="00B0725B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B0725B">
        <w:rPr>
          <w:rFonts w:ascii="Tahoma" w:hAnsi="Tahoma" w:cs="Tahoma"/>
          <w:b/>
          <w:sz w:val="28"/>
          <w:szCs w:val="28"/>
          <w:lang w:val="es-ES" w:eastAsia="en-US"/>
        </w:rPr>
        <w:t>Planului</w:t>
      </w:r>
      <w:proofErr w:type="spellEnd"/>
      <w:r w:rsidRPr="00B0725B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B0725B">
        <w:rPr>
          <w:rFonts w:ascii="Tahoma" w:hAnsi="Tahoma" w:cs="Tahoma"/>
          <w:b/>
          <w:sz w:val="28"/>
          <w:szCs w:val="28"/>
          <w:lang w:val="es-ES" w:eastAsia="en-US"/>
        </w:rPr>
        <w:t>Urbanistic</w:t>
      </w:r>
      <w:proofErr w:type="spellEnd"/>
      <w:r w:rsidRPr="00B0725B">
        <w:rPr>
          <w:rFonts w:ascii="Tahoma" w:hAnsi="Tahoma" w:cs="Tahoma"/>
          <w:b/>
          <w:sz w:val="28"/>
          <w:szCs w:val="28"/>
          <w:lang w:val="es-ES" w:eastAsia="en-US"/>
        </w:rPr>
        <w:t xml:space="preserve"> General </w:t>
      </w:r>
    </w:p>
    <w:p w:rsidR="00B0725B" w:rsidRPr="00B0725B" w:rsidRDefault="00B0725B" w:rsidP="00B0725B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gramStart"/>
      <w:r w:rsidRPr="00B0725B">
        <w:rPr>
          <w:rFonts w:ascii="Tahoma" w:hAnsi="Tahoma" w:cs="Tahoma"/>
          <w:b/>
          <w:sz w:val="28"/>
          <w:szCs w:val="28"/>
          <w:lang w:val="es-ES" w:eastAsia="en-US"/>
        </w:rPr>
        <w:t>al</w:t>
      </w:r>
      <w:proofErr w:type="gramEnd"/>
      <w:r w:rsidRPr="00B0725B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B0725B">
        <w:rPr>
          <w:rFonts w:ascii="Tahoma" w:hAnsi="Tahoma" w:cs="Tahoma"/>
          <w:b/>
          <w:sz w:val="28"/>
          <w:szCs w:val="28"/>
          <w:lang w:val="es-ES" w:eastAsia="en-US"/>
        </w:rPr>
        <w:t>Municipiului</w:t>
      </w:r>
      <w:proofErr w:type="spellEnd"/>
      <w:r w:rsidRPr="00B0725B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B0725B">
        <w:rPr>
          <w:rFonts w:ascii="Tahoma" w:hAnsi="Tahoma" w:cs="Tahoma"/>
          <w:b/>
          <w:sz w:val="28"/>
          <w:szCs w:val="28"/>
          <w:lang w:val="es-ES" w:eastAsia="en-US"/>
        </w:rPr>
        <w:t>Curtea</w:t>
      </w:r>
      <w:proofErr w:type="spellEnd"/>
      <w:r w:rsidRPr="00B0725B">
        <w:rPr>
          <w:rFonts w:ascii="Tahoma" w:hAnsi="Tahoma" w:cs="Tahoma"/>
          <w:b/>
          <w:sz w:val="28"/>
          <w:szCs w:val="28"/>
          <w:lang w:val="es-ES" w:eastAsia="en-US"/>
        </w:rPr>
        <w:t xml:space="preserve"> de </w:t>
      </w:r>
      <w:proofErr w:type="spellStart"/>
      <w:r w:rsidRPr="00B0725B">
        <w:rPr>
          <w:rFonts w:ascii="Tahoma" w:hAnsi="Tahoma" w:cs="Tahoma"/>
          <w:b/>
          <w:sz w:val="28"/>
          <w:szCs w:val="28"/>
          <w:lang w:val="es-ES" w:eastAsia="en-US"/>
        </w:rPr>
        <w:t>Arges</w:t>
      </w:r>
      <w:proofErr w:type="spellEnd"/>
    </w:p>
    <w:p w:rsidR="00B0725B" w:rsidRPr="00B0725B" w:rsidRDefault="00B0725B" w:rsidP="00B0725B">
      <w:pPr>
        <w:spacing w:line="276" w:lineRule="auto"/>
        <w:ind w:left="720"/>
        <w:contextualSpacing/>
        <w:rPr>
          <w:rFonts w:ascii="Tahoma" w:hAnsi="Tahoma" w:cs="Tahoma"/>
          <w:sz w:val="28"/>
          <w:szCs w:val="28"/>
          <w:lang w:val="es-ES" w:eastAsia="en-US"/>
        </w:rPr>
      </w:pPr>
    </w:p>
    <w:p w:rsidR="00B0725B" w:rsidRPr="00B0725B" w:rsidRDefault="00B0725B" w:rsidP="00B0725B">
      <w:pPr>
        <w:spacing w:line="276" w:lineRule="auto"/>
        <w:ind w:left="720"/>
        <w:contextualSpacing/>
        <w:rPr>
          <w:rFonts w:ascii="Tahoma" w:hAnsi="Tahoma" w:cs="Tahoma"/>
          <w:sz w:val="28"/>
          <w:szCs w:val="28"/>
          <w:lang w:val="es-ES" w:eastAsia="en-US"/>
        </w:rPr>
      </w:pPr>
    </w:p>
    <w:p w:rsidR="00B0725B" w:rsidRPr="00B0725B" w:rsidRDefault="00B0725B" w:rsidP="00B0725B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B0725B" w:rsidRPr="00B0725B" w:rsidRDefault="00B0725B" w:rsidP="00B0725B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proofErr w:type="spellStart"/>
      <w:r w:rsidRPr="00B0725B">
        <w:rPr>
          <w:rFonts w:ascii="Tahoma" w:hAnsi="Tahoma" w:cs="Tahoma"/>
          <w:sz w:val="28"/>
          <w:szCs w:val="28"/>
          <w:lang w:val="es-ES" w:eastAsia="en-US"/>
        </w:rPr>
        <w:t>Consiliul</w:t>
      </w:r>
      <w:proofErr w:type="spellEnd"/>
      <w:r w:rsidRPr="00B0725B">
        <w:rPr>
          <w:rFonts w:ascii="Tahoma" w:hAnsi="Tahoma" w:cs="Tahoma"/>
          <w:sz w:val="28"/>
          <w:szCs w:val="28"/>
          <w:lang w:val="es-ES" w:eastAsia="en-US"/>
        </w:rPr>
        <w:t xml:space="preserve"> Local al </w:t>
      </w:r>
      <w:proofErr w:type="spellStart"/>
      <w:r w:rsidRPr="00B0725B">
        <w:rPr>
          <w:rFonts w:ascii="Tahoma" w:hAnsi="Tahoma" w:cs="Tahoma"/>
          <w:sz w:val="28"/>
          <w:szCs w:val="28"/>
          <w:lang w:val="es-ES" w:eastAsia="en-US"/>
        </w:rPr>
        <w:t>Municipiului</w:t>
      </w:r>
      <w:proofErr w:type="spellEnd"/>
      <w:r w:rsidRPr="00B0725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B0725B">
        <w:rPr>
          <w:rFonts w:ascii="Tahoma" w:hAnsi="Tahoma" w:cs="Tahoma"/>
          <w:sz w:val="28"/>
          <w:szCs w:val="28"/>
          <w:lang w:val="es-ES" w:eastAsia="en-US"/>
        </w:rPr>
        <w:t>Curtea</w:t>
      </w:r>
      <w:proofErr w:type="spellEnd"/>
      <w:r w:rsidRPr="00B0725B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B0725B">
        <w:rPr>
          <w:rFonts w:ascii="Tahoma" w:hAnsi="Tahoma" w:cs="Tahoma"/>
          <w:sz w:val="28"/>
          <w:szCs w:val="28"/>
          <w:lang w:val="es-ES" w:eastAsia="en-US"/>
        </w:rPr>
        <w:t>Arges</w:t>
      </w:r>
      <w:proofErr w:type="spellEnd"/>
      <w:r w:rsidRPr="00B0725B">
        <w:rPr>
          <w:rFonts w:ascii="Tahoma" w:hAnsi="Tahoma" w:cs="Tahoma"/>
          <w:sz w:val="28"/>
          <w:szCs w:val="28"/>
          <w:lang w:val="es-ES" w:eastAsia="en-US"/>
        </w:rPr>
        <w:t>;</w:t>
      </w:r>
    </w:p>
    <w:p w:rsidR="00B0725B" w:rsidRPr="00B0725B" w:rsidRDefault="00B0725B" w:rsidP="00B0725B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spellStart"/>
      <w:r w:rsidRPr="00B0725B">
        <w:rPr>
          <w:rFonts w:ascii="Tahoma" w:hAnsi="Tahoma" w:cs="Tahoma"/>
          <w:sz w:val="28"/>
          <w:szCs w:val="28"/>
          <w:lang w:val="en-US" w:eastAsia="en-US"/>
        </w:rPr>
        <w:t>Avand</w:t>
      </w:r>
      <w:proofErr w:type="spellEnd"/>
      <w:r w:rsidRPr="00B0725B">
        <w:rPr>
          <w:rFonts w:ascii="Tahoma" w:hAnsi="Tahoma" w:cs="Tahoma"/>
          <w:sz w:val="28"/>
          <w:szCs w:val="28"/>
          <w:lang w:val="en-US" w:eastAsia="en-US"/>
        </w:rPr>
        <w:t xml:space="preserve"> in </w:t>
      </w:r>
      <w:proofErr w:type="spellStart"/>
      <w:r w:rsidRPr="00B0725B">
        <w:rPr>
          <w:rFonts w:ascii="Tahoma" w:hAnsi="Tahoma" w:cs="Tahoma"/>
          <w:sz w:val="28"/>
          <w:szCs w:val="28"/>
          <w:lang w:val="en-US" w:eastAsia="en-US"/>
        </w:rPr>
        <w:t>vedere</w:t>
      </w:r>
      <w:proofErr w:type="spellEnd"/>
      <w:r w:rsidRPr="00B0725B">
        <w:rPr>
          <w:rFonts w:ascii="Tahoma" w:hAnsi="Tahoma" w:cs="Tahoma"/>
          <w:sz w:val="28"/>
          <w:szCs w:val="28"/>
          <w:lang w:val="en-US" w:eastAsia="en-US"/>
        </w:rPr>
        <w:t>:</w:t>
      </w:r>
    </w:p>
    <w:p w:rsidR="00B0725B" w:rsidRPr="00B0725B" w:rsidRDefault="00B0725B" w:rsidP="00B0725B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gramStart"/>
      <w:r w:rsidRPr="00B0725B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B0725B">
        <w:rPr>
          <w:rFonts w:ascii="Tahoma" w:hAnsi="Tahoma" w:cs="Tahoma"/>
          <w:sz w:val="28"/>
          <w:szCs w:val="28"/>
          <w:lang w:val="en-US" w:eastAsia="en-US"/>
        </w:rPr>
        <w:t>Referatul</w:t>
      </w:r>
      <w:proofErr w:type="spellEnd"/>
      <w:r w:rsidRPr="00B0725B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B0725B">
        <w:rPr>
          <w:rFonts w:ascii="Tahoma" w:hAnsi="Tahoma" w:cs="Tahoma"/>
          <w:sz w:val="28"/>
          <w:szCs w:val="28"/>
          <w:lang w:val="en-US" w:eastAsia="en-US"/>
        </w:rPr>
        <w:t>Directiei</w:t>
      </w:r>
      <w:proofErr w:type="spellEnd"/>
      <w:r w:rsidRPr="00B0725B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B0725B">
        <w:rPr>
          <w:rFonts w:ascii="Tahoma" w:hAnsi="Tahoma" w:cs="Tahoma"/>
          <w:sz w:val="28"/>
          <w:szCs w:val="28"/>
          <w:lang w:val="en-US" w:eastAsia="en-US"/>
        </w:rPr>
        <w:t>arhitect</w:t>
      </w:r>
      <w:proofErr w:type="spellEnd"/>
      <w:r w:rsidRPr="00B0725B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B0725B">
        <w:rPr>
          <w:rFonts w:ascii="Tahoma" w:hAnsi="Tahoma" w:cs="Tahoma"/>
          <w:sz w:val="28"/>
          <w:szCs w:val="28"/>
          <w:lang w:val="en-US" w:eastAsia="en-US"/>
        </w:rPr>
        <w:t>sef</w:t>
      </w:r>
      <w:proofErr w:type="spellEnd"/>
      <w:r w:rsidRPr="00B0725B">
        <w:rPr>
          <w:rFonts w:ascii="Tahoma" w:hAnsi="Tahoma" w:cs="Tahoma"/>
          <w:sz w:val="28"/>
          <w:szCs w:val="28"/>
          <w:lang w:val="en-US" w:eastAsia="en-US"/>
        </w:rPr>
        <w:t xml:space="preserve"> nr.</w:t>
      </w:r>
      <w:proofErr w:type="gramEnd"/>
      <w:r w:rsidRPr="00B0725B">
        <w:rPr>
          <w:rFonts w:ascii="Tahoma" w:hAnsi="Tahoma" w:cs="Tahoma"/>
          <w:sz w:val="28"/>
          <w:szCs w:val="28"/>
          <w:lang w:val="en-US" w:eastAsia="en-US"/>
        </w:rPr>
        <w:t xml:space="preserve"> 1889 /21.01.2014;</w:t>
      </w:r>
    </w:p>
    <w:p w:rsidR="00B0725B" w:rsidRPr="00B0725B" w:rsidRDefault="00B0725B" w:rsidP="00B0725B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gramStart"/>
      <w:r w:rsidRPr="00B0725B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B0725B">
        <w:rPr>
          <w:rFonts w:ascii="Tahoma" w:hAnsi="Tahoma" w:cs="Tahoma"/>
          <w:sz w:val="28"/>
          <w:szCs w:val="28"/>
          <w:lang w:val="en-US" w:eastAsia="en-US"/>
        </w:rPr>
        <w:t>Prevederile</w:t>
      </w:r>
      <w:proofErr w:type="spellEnd"/>
      <w:r w:rsidRPr="00B0725B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B0725B">
        <w:rPr>
          <w:rFonts w:ascii="Tahoma" w:hAnsi="Tahoma" w:cs="Tahoma"/>
          <w:sz w:val="28"/>
          <w:szCs w:val="28"/>
          <w:lang w:val="en-US" w:eastAsia="en-US"/>
        </w:rPr>
        <w:t>Legii</w:t>
      </w:r>
      <w:proofErr w:type="spellEnd"/>
      <w:r w:rsidRPr="00B0725B">
        <w:rPr>
          <w:rFonts w:ascii="Tahoma" w:hAnsi="Tahoma" w:cs="Tahoma"/>
          <w:sz w:val="28"/>
          <w:szCs w:val="28"/>
          <w:lang w:val="en-US" w:eastAsia="en-US"/>
        </w:rPr>
        <w:t xml:space="preserve"> nr.</w:t>
      </w:r>
      <w:proofErr w:type="gramEnd"/>
      <w:r w:rsidRPr="00B0725B">
        <w:rPr>
          <w:rFonts w:ascii="Tahoma" w:hAnsi="Tahoma" w:cs="Tahoma"/>
          <w:sz w:val="28"/>
          <w:szCs w:val="28"/>
          <w:lang w:val="en-US" w:eastAsia="en-US"/>
        </w:rPr>
        <w:t xml:space="preserve"> 350 / 2001 </w:t>
      </w:r>
      <w:proofErr w:type="spellStart"/>
      <w:r w:rsidRPr="00B0725B">
        <w:rPr>
          <w:rFonts w:ascii="Tahoma" w:hAnsi="Tahoma" w:cs="Tahoma"/>
          <w:sz w:val="28"/>
          <w:szCs w:val="28"/>
          <w:lang w:val="en-US" w:eastAsia="en-US"/>
        </w:rPr>
        <w:t>privind</w:t>
      </w:r>
      <w:proofErr w:type="spellEnd"/>
      <w:r w:rsidRPr="00B0725B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B0725B">
        <w:rPr>
          <w:rFonts w:ascii="Tahoma" w:hAnsi="Tahoma" w:cs="Tahoma"/>
          <w:sz w:val="28"/>
          <w:szCs w:val="28"/>
          <w:lang w:val="en-US" w:eastAsia="en-US"/>
        </w:rPr>
        <w:t>amenajarea</w:t>
      </w:r>
      <w:proofErr w:type="spellEnd"/>
      <w:r w:rsidRPr="00B0725B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B0725B">
        <w:rPr>
          <w:rFonts w:ascii="Tahoma" w:hAnsi="Tahoma" w:cs="Tahoma"/>
          <w:sz w:val="28"/>
          <w:szCs w:val="28"/>
          <w:lang w:val="en-US" w:eastAsia="en-US"/>
        </w:rPr>
        <w:t>teritoriului</w:t>
      </w:r>
      <w:proofErr w:type="spellEnd"/>
      <w:r w:rsidRPr="00B0725B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B0725B">
        <w:rPr>
          <w:rFonts w:ascii="Tahoma" w:hAnsi="Tahoma" w:cs="Tahoma"/>
          <w:sz w:val="28"/>
          <w:szCs w:val="28"/>
          <w:lang w:val="en-US" w:eastAsia="en-US"/>
        </w:rPr>
        <w:t>si</w:t>
      </w:r>
      <w:proofErr w:type="spellEnd"/>
      <w:r w:rsidRPr="00B0725B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B0725B">
        <w:rPr>
          <w:rFonts w:ascii="Tahoma" w:hAnsi="Tahoma" w:cs="Tahoma"/>
          <w:sz w:val="28"/>
          <w:szCs w:val="28"/>
          <w:lang w:val="en-US" w:eastAsia="en-US"/>
        </w:rPr>
        <w:t>urbanismul</w:t>
      </w:r>
      <w:proofErr w:type="spellEnd"/>
      <w:r w:rsidRPr="00B0725B">
        <w:rPr>
          <w:rFonts w:ascii="Tahoma" w:hAnsi="Tahoma" w:cs="Tahoma"/>
          <w:sz w:val="28"/>
          <w:szCs w:val="28"/>
          <w:lang w:val="en-US" w:eastAsia="en-US"/>
        </w:rPr>
        <w:t>;</w:t>
      </w:r>
    </w:p>
    <w:p w:rsidR="00B0725B" w:rsidRPr="00B0725B" w:rsidRDefault="00B0725B" w:rsidP="00B0725B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B0725B">
        <w:rPr>
          <w:rFonts w:ascii="Tahoma" w:hAnsi="Tahoma" w:cs="Tahoma"/>
          <w:sz w:val="28"/>
          <w:szCs w:val="28"/>
          <w:lang w:val="es-ES" w:eastAsia="en-US"/>
        </w:rPr>
        <w:t>-</w:t>
      </w:r>
      <w:proofErr w:type="spellStart"/>
      <w:r w:rsidRPr="00B0725B">
        <w:rPr>
          <w:rFonts w:ascii="Tahoma" w:hAnsi="Tahoma" w:cs="Tahoma"/>
          <w:sz w:val="28"/>
          <w:szCs w:val="28"/>
          <w:lang w:val="es-ES" w:eastAsia="en-US"/>
        </w:rPr>
        <w:t>Avizul</w:t>
      </w:r>
      <w:proofErr w:type="spellEnd"/>
      <w:r w:rsidRPr="00B0725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B0725B">
        <w:rPr>
          <w:rFonts w:ascii="Tahoma" w:hAnsi="Tahoma" w:cs="Tahoma"/>
          <w:sz w:val="28"/>
          <w:szCs w:val="28"/>
          <w:lang w:val="es-ES" w:eastAsia="en-US"/>
        </w:rPr>
        <w:t>Comisiei</w:t>
      </w:r>
      <w:proofErr w:type="spellEnd"/>
      <w:r w:rsidRPr="00B0725B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B0725B">
        <w:rPr>
          <w:rFonts w:ascii="Tahoma" w:hAnsi="Tahoma" w:cs="Tahoma"/>
          <w:sz w:val="28"/>
          <w:szCs w:val="28"/>
          <w:lang w:val="es-ES" w:eastAsia="en-US"/>
        </w:rPr>
        <w:t>urbanism</w:t>
      </w:r>
      <w:proofErr w:type="spellEnd"/>
      <w:r w:rsidRPr="00B0725B">
        <w:rPr>
          <w:rFonts w:ascii="Tahoma" w:hAnsi="Tahoma" w:cs="Tahoma"/>
          <w:sz w:val="28"/>
          <w:szCs w:val="28"/>
          <w:lang w:val="es-ES" w:eastAsia="en-US"/>
        </w:rPr>
        <w:t xml:space="preserve">; </w:t>
      </w:r>
    </w:p>
    <w:p w:rsidR="00B0725B" w:rsidRPr="00B0725B" w:rsidRDefault="00B0725B" w:rsidP="00B0725B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B0725B">
        <w:rPr>
          <w:rFonts w:ascii="Tahoma" w:hAnsi="Tahoma" w:cs="Tahoma"/>
          <w:sz w:val="28"/>
          <w:szCs w:val="28"/>
          <w:lang w:val="en-US" w:eastAsia="en-US"/>
        </w:rPr>
        <w:t xml:space="preserve">In </w:t>
      </w:r>
      <w:proofErr w:type="spellStart"/>
      <w:proofErr w:type="gramStart"/>
      <w:r w:rsidRPr="00B0725B">
        <w:rPr>
          <w:rFonts w:ascii="Tahoma" w:hAnsi="Tahoma" w:cs="Tahoma"/>
          <w:sz w:val="28"/>
          <w:szCs w:val="28"/>
          <w:lang w:val="en-US" w:eastAsia="en-US"/>
        </w:rPr>
        <w:t>temeiul</w:t>
      </w:r>
      <w:proofErr w:type="spellEnd"/>
      <w:r w:rsidRPr="00B0725B">
        <w:rPr>
          <w:rFonts w:ascii="Tahoma" w:hAnsi="Tahoma" w:cs="Tahoma"/>
          <w:sz w:val="28"/>
          <w:szCs w:val="28"/>
          <w:lang w:val="en-US" w:eastAsia="en-US"/>
        </w:rPr>
        <w:t xml:space="preserve">  art</w:t>
      </w:r>
      <w:proofErr w:type="gramEnd"/>
      <w:r w:rsidRPr="00B0725B">
        <w:rPr>
          <w:rFonts w:ascii="Tahoma" w:hAnsi="Tahoma" w:cs="Tahoma"/>
          <w:sz w:val="28"/>
          <w:szCs w:val="28"/>
          <w:lang w:val="en-US" w:eastAsia="en-US"/>
        </w:rPr>
        <w:t xml:space="preserve">. </w:t>
      </w:r>
      <w:proofErr w:type="gramStart"/>
      <w:r w:rsidRPr="00B0725B">
        <w:rPr>
          <w:rFonts w:ascii="Tahoma" w:hAnsi="Tahoma" w:cs="Tahoma"/>
          <w:sz w:val="28"/>
          <w:szCs w:val="28"/>
          <w:lang w:val="en-US" w:eastAsia="en-US"/>
        </w:rPr>
        <w:t xml:space="preserve">45 </w:t>
      </w:r>
      <w:proofErr w:type="spellStart"/>
      <w:r w:rsidRPr="00B0725B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B0725B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B0725B">
        <w:rPr>
          <w:rFonts w:ascii="Tahoma" w:hAnsi="Tahoma" w:cs="Tahoma"/>
          <w:sz w:val="28"/>
          <w:szCs w:val="28"/>
          <w:lang w:val="en-US" w:eastAsia="en-US"/>
        </w:rPr>
        <w:t xml:space="preserve"> 2 din </w:t>
      </w:r>
      <w:proofErr w:type="spellStart"/>
      <w:proofErr w:type="gramStart"/>
      <w:r w:rsidRPr="00B0725B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B0725B">
        <w:rPr>
          <w:rFonts w:ascii="Tahoma" w:hAnsi="Tahoma" w:cs="Tahoma"/>
          <w:sz w:val="28"/>
          <w:szCs w:val="28"/>
          <w:lang w:val="en-US" w:eastAsia="en-US"/>
        </w:rPr>
        <w:t xml:space="preserve">  nr</w:t>
      </w:r>
      <w:proofErr w:type="gramEnd"/>
      <w:r w:rsidRPr="00B0725B">
        <w:rPr>
          <w:rFonts w:ascii="Tahoma" w:hAnsi="Tahoma" w:cs="Tahoma"/>
          <w:sz w:val="28"/>
          <w:szCs w:val="28"/>
          <w:lang w:val="en-US" w:eastAsia="en-US"/>
        </w:rPr>
        <w:t xml:space="preserve">. 215/2001 </w:t>
      </w:r>
    </w:p>
    <w:p w:rsidR="00B0725B" w:rsidRPr="00B0725B" w:rsidRDefault="00B0725B" w:rsidP="00B0725B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B0725B" w:rsidRPr="00B0725B" w:rsidRDefault="00B0725B" w:rsidP="00B0725B">
      <w:pPr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B0725B" w:rsidRPr="00B0725B" w:rsidRDefault="00B0725B" w:rsidP="00B0725B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B0725B">
        <w:rPr>
          <w:rFonts w:ascii="Tahoma" w:hAnsi="Tahoma" w:cs="Tahoma"/>
          <w:b/>
          <w:sz w:val="28"/>
          <w:szCs w:val="28"/>
          <w:lang w:val="es-ES" w:eastAsia="en-US"/>
        </w:rPr>
        <w:t>hotaraste</w:t>
      </w:r>
      <w:proofErr w:type="spellEnd"/>
      <w:proofErr w:type="gramEnd"/>
      <w:r w:rsidRPr="00B0725B">
        <w:rPr>
          <w:rFonts w:ascii="Tahoma" w:hAnsi="Tahoma" w:cs="Tahoma"/>
          <w:b/>
          <w:sz w:val="28"/>
          <w:szCs w:val="28"/>
          <w:lang w:val="es-ES" w:eastAsia="en-US"/>
        </w:rPr>
        <w:t>:</w:t>
      </w:r>
    </w:p>
    <w:p w:rsidR="00B0725B" w:rsidRPr="00B0725B" w:rsidRDefault="00B0725B" w:rsidP="00B0725B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B0725B" w:rsidRPr="00B0725B" w:rsidRDefault="00B0725B" w:rsidP="00B0725B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B0725B" w:rsidRPr="00B0725B" w:rsidRDefault="00B0725B" w:rsidP="00B0725B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B0725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B0725B">
        <w:rPr>
          <w:rFonts w:ascii="Tahoma" w:hAnsi="Tahoma" w:cs="Tahoma"/>
          <w:sz w:val="28"/>
          <w:szCs w:val="28"/>
          <w:lang w:val="es-ES" w:eastAsia="en-US"/>
        </w:rPr>
        <w:tab/>
      </w:r>
      <w:proofErr w:type="spellStart"/>
      <w:r w:rsidRPr="00B0725B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Articol</w:t>
      </w:r>
      <w:proofErr w:type="spellEnd"/>
      <w:r w:rsidRPr="00B0725B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 xml:space="preserve"> </w:t>
      </w:r>
      <w:proofErr w:type="spellStart"/>
      <w:r w:rsidRPr="00B0725B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unic</w:t>
      </w:r>
      <w:proofErr w:type="spellEnd"/>
      <w:r w:rsidRPr="00B0725B">
        <w:rPr>
          <w:rFonts w:ascii="Tahoma" w:hAnsi="Tahoma" w:cs="Tahoma"/>
          <w:sz w:val="28"/>
          <w:szCs w:val="28"/>
          <w:lang w:val="es-ES" w:eastAsia="en-US"/>
        </w:rPr>
        <w:t xml:space="preserve">   Se </w:t>
      </w:r>
      <w:proofErr w:type="spellStart"/>
      <w:r w:rsidRPr="00B0725B">
        <w:rPr>
          <w:rFonts w:ascii="Tahoma" w:hAnsi="Tahoma" w:cs="Tahoma"/>
          <w:sz w:val="28"/>
          <w:szCs w:val="28"/>
          <w:lang w:val="es-ES" w:eastAsia="en-US"/>
        </w:rPr>
        <w:t>aproba</w:t>
      </w:r>
      <w:proofErr w:type="spellEnd"/>
      <w:r w:rsidRPr="00B0725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B0725B">
        <w:rPr>
          <w:rFonts w:ascii="Tahoma" w:hAnsi="Tahoma" w:cs="Tahoma"/>
          <w:sz w:val="28"/>
          <w:szCs w:val="28"/>
          <w:lang w:val="es-ES" w:eastAsia="en-US"/>
        </w:rPr>
        <w:t>prelungirea</w:t>
      </w:r>
      <w:proofErr w:type="spellEnd"/>
      <w:r w:rsidRPr="00B0725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B0725B">
        <w:rPr>
          <w:rFonts w:ascii="Tahoma" w:hAnsi="Tahoma" w:cs="Tahoma"/>
          <w:sz w:val="28"/>
          <w:szCs w:val="28"/>
          <w:lang w:val="es-ES" w:eastAsia="en-US"/>
        </w:rPr>
        <w:t>valabilitatii</w:t>
      </w:r>
      <w:proofErr w:type="spellEnd"/>
      <w:r w:rsidRPr="00B0725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B0725B">
        <w:rPr>
          <w:rFonts w:ascii="Tahoma" w:hAnsi="Tahoma" w:cs="Tahoma"/>
          <w:sz w:val="28"/>
          <w:szCs w:val="28"/>
          <w:lang w:val="es-ES" w:eastAsia="en-US"/>
        </w:rPr>
        <w:t>Planului</w:t>
      </w:r>
      <w:proofErr w:type="spellEnd"/>
      <w:r w:rsidRPr="00B0725B">
        <w:rPr>
          <w:rFonts w:ascii="Tahoma" w:hAnsi="Tahoma" w:cs="Tahoma"/>
          <w:sz w:val="28"/>
          <w:szCs w:val="28"/>
          <w:lang w:val="es-ES" w:eastAsia="en-US"/>
        </w:rPr>
        <w:t xml:space="preserve"> General de </w:t>
      </w:r>
      <w:proofErr w:type="spellStart"/>
      <w:r w:rsidRPr="00B0725B">
        <w:rPr>
          <w:rFonts w:ascii="Tahoma" w:hAnsi="Tahoma" w:cs="Tahoma"/>
          <w:sz w:val="28"/>
          <w:szCs w:val="28"/>
          <w:lang w:val="es-ES" w:eastAsia="en-US"/>
        </w:rPr>
        <w:t>Urbanism</w:t>
      </w:r>
      <w:proofErr w:type="spellEnd"/>
      <w:r w:rsidRPr="00B0725B">
        <w:rPr>
          <w:rFonts w:ascii="Tahoma" w:hAnsi="Tahoma" w:cs="Tahoma"/>
          <w:sz w:val="28"/>
          <w:szCs w:val="28"/>
          <w:lang w:val="es-ES" w:eastAsia="en-US"/>
        </w:rPr>
        <w:t xml:space="preserve"> al </w:t>
      </w:r>
      <w:proofErr w:type="spellStart"/>
      <w:r w:rsidRPr="00B0725B">
        <w:rPr>
          <w:rFonts w:ascii="Tahoma" w:hAnsi="Tahoma" w:cs="Tahoma"/>
          <w:sz w:val="28"/>
          <w:szCs w:val="28"/>
          <w:lang w:val="es-ES" w:eastAsia="en-US"/>
        </w:rPr>
        <w:t>Municipiului</w:t>
      </w:r>
      <w:proofErr w:type="spellEnd"/>
      <w:r w:rsidRPr="00B0725B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B0725B">
        <w:rPr>
          <w:rFonts w:ascii="Tahoma" w:hAnsi="Tahoma" w:cs="Tahoma"/>
          <w:sz w:val="28"/>
          <w:szCs w:val="28"/>
          <w:lang w:val="es-ES" w:eastAsia="en-US"/>
        </w:rPr>
        <w:t>Curtea</w:t>
      </w:r>
      <w:proofErr w:type="spellEnd"/>
      <w:r w:rsidRPr="00B0725B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B0725B">
        <w:rPr>
          <w:rFonts w:ascii="Tahoma" w:hAnsi="Tahoma" w:cs="Tahoma"/>
          <w:sz w:val="28"/>
          <w:szCs w:val="28"/>
          <w:lang w:val="es-ES" w:eastAsia="en-US"/>
        </w:rPr>
        <w:t>Arges</w:t>
      </w:r>
      <w:proofErr w:type="spellEnd"/>
      <w:r w:rsidRPr="00B0725B">
        <w:rPr>
          <w:rFonts w:ascii="Tahoma" w:hAnsi="Tahoma" w:cs="Tahoma"/>
          <w:sz w:val="28"/>
          <w:szCs w:val="28"/>
          <w:lang w:val="es-ES" w:eastAsia="en-US"/>
        </w:rPr>
        <w:t xml:space="preserve"> si in </w:t>
      </w:r>
      <w:proofErr w:type="spellStart"/>
      <w:r w:rsidRPr="00B0725B">
        <w:rPr>
          <w:rFonts w:ascii="Tahoma" w:hAnsi="Tahoma" w:cs="Tahoma"/>
          <w:sz w:val="28"/>
          <w:szCs w:val="28"/>
          <w:lang w:val="es-ES" w:eastAsia="en-US"/>
        </w:rPr>
        <w:t>anul</w:t>
      </w:r>
      <w:proofErr w:type="spellEnd"/>
      <w:r w:rsidRPr="00B0725B">
        <w:rPr>
          <w:rFonts w:ascii="Tahoma" w:hAnsi="Tahoma" w:cs="Tahoma"/>
          <w:sz w:val="28"/>
          <w:szCs w:val="28"/>
          <w:lang w:val="es-ES" w:eastAsia="en-US"/>
        </w:rPr>
        <w:t xml:space="preserve"> 2014 pana la </w:t>
      </w:r>
      <w:proofErr w:type="spellStart"/>
      <w:r w:rsidRPr="00B0725B">
        <w:rPr>
          <w:rFonts w:ascii="Tahoma" w:hAnsi="Tahoma" w:cs="Tahoma"/>
          <w:sz w:val="28"/>
          <w:szCs w:val="28"/>
          <w:lang w:val="es-ES" w:eastAsia="en-US"/>
        </w:rPr>
        <w:t>intrarea</w:t>
      </w:r>
      <w:proofErr w:type="spellEnd"/>
      <w:r w:rsidRPr="00B0725B">
        <w:rPr>
          <w:rFonts w:ascii="Tahoma" w:hAnsi="Tahoma" w:cs="Tahoma"/>
          <w:sz w:val="28"/>
          <w:szCs w:val="28"/>
          <w:lang w:val="es-ES" w:eastAsia="en-US"/>
        </w:rPr>
        <w:t xml:space="preserve"> in </w:t>
      </w:r>
      <w:proofErr w:type="spellStart"/>
      <w:r w:rsidRPr="00B0725B">
        <w:rPr>
          <w:rFonts w:ascii="Tahoma" w:hAnsi="Tahoma" w:cs="Tahoma"/>
          <w:sz w:val="28"/>
          <w:szCs w:val="28"/>
          <w:lang w:val="es-ES" w:eastAsia="en-US"/>
        </w:rPr>
        <w:t>vigoare</w:t>
      </w:r>
      <w:proofErr w:type="spellEnd"/>
      <w:r w:rsidRPr="00B0725B">
        <w:rPr>
          <w:rFonts w:ascii="Tahoma" w:hAnsi="Tahoma" w:cs="Tahoma"/>
          <w:sz w:val="28"/>
          <w:szCs w:val="28"/>
          <w:lang w:val="es-ES" w:eastAsia="en-US"/>
        </w:rPr>
        <w:t xml:space="preserve"> a </w:t>
      </w:r>
      <w:proofErr w:type="spellStart"/>
      <w:r w:rsidRPr="00B0725B">
        <w:rPr>
          <w:rFonts w:ascii="Tahoma" w:hAnsi="Tahoma" w:cs="Tahoma"/>
          <w:sz w:val="28"/>
          <w:szCs w:val="28"/>
          <w:lang w:val="es-ES" w:eastAsia="en-US"/>
        </w:rPr>
        <w:t>noului</w:t>
      </w:r>
      <w:proofErr w:type="spellEnd"/>
      <w:r w:rsidRPr="00B0725B">
        <w:rPr>
          <w:rFonts w:ascii="Tahoma" w:hAnsi="Tahoma" w:cs="Tahoma"/>
          <w:sz w:val="28"/>
          <w:szCs w:val="28"/>
          <w:lang w:val="es-ES" w:eastAsia="en-US"/>
        </w:rPr>
        <w:t xml:space="preserve"> plan </w:t>
      </w:r>
      <w:proofErr w:type="spellStart"/>
      <w:r w:rsidRPr="00B0725B">
        <w:rPr>
          <w:rFonts w:ascii="Tahoma" w:hAnsi="Tahoma" w:cs="Tahoma"/>
          <w:sz w:val="28"/>
          <w:szCs w:val="28"/>
          <w:lang w:val="es-ES" w:eastAsia="en-US"/>
        </w:rPr>
        <w:t>urbanistic</w:t>
      </w:r>
      <w:proofErr w:type="spellEnd"/>
      <w:r w:rsidRPr="00B0725B">
        <w:rPr>
          <w:rFonts w:ascii="Tahoma" w:hAnsi="Tahoma" w:cs="Tahoma"/>
          <w:sz w:val="28"/>
          <w:szCs w:val="28"/>
          <w:lang w:val="es-ES" w:eastAsia="en-US"/>
        </w:rPr>
        <w:t xml:space="preserve">. </w:t>
      </w:r>
    </w:p>
    <w:p w:rsidR="00B0725B" w:rsidRPr="00B0725B" w:rsidRDefault="00B0725B" w:rsidP="00B0725B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B0725B">
        <w:rPr>
          <w:rFonts w:ascii="Tahoma" w:hAnsi="Tahoma" w:cs="Tahoma"/>
          <w:sz w:val="28"/>
          <w:szCs w:val="28"/>
          <w:lang w:val="es-ES" w:eastAsia="en-US"/>
        </w:rPr>
        <w:tab/>
      </w:r>
      <w:r w:rsidRPr="00B0725B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B0725B" w:rsidRPr="00B0725B" w:rsidRDefault="00B0725B" w:rsidP="00B0725B">
      <w:pPr>
        <w:rPr>
          <w:rFonts w:ascii="Tahoma" w:hAnsi="Tahoma" w:cs="Tahoma"/>
          <w:sz w:val="28"/>
          <w:szCs w:val="28"/>
          <w:lang w:val="es-ES" w:eastAsia="en-US"/>
        </w:rPr>
      </w:pPr>
    </w:p>
    <w:p w:rsidR="00B0725B" w:rsidRPr="00B0725B" w:rsidRDefault="00B0725B" w:rsidP="00B0725B">
      <w:pPr>
        <w:rPr>
          <w:rFonts w:ascii="Tahoma" w:hAnsi="Tahoma" w:cs="Tahoma"/>
          <w:sz w:val="28"/>
          <w:szCs w:val="28"/>
          <w:lang w:val="es-ES" w:eastAsia="en-US"/>
        </w:rPr>
      </w:pPr>
    </w:p>
    <w:p w:rsidR="00B0725B" w:rsidRPr="00B0725B" w:rsidRDefault="00B0725B" w:rsidP="00B0725B">
      <w:pPr>
        <w:rPr>
          <w:rFonts w:ascii="Tahoma" w:hAnsi="Tahoma" w:cs="Tahoma"/>
          <w:sz w:val="28"/>
          <w:szCs w:val="28"/>
          <w:lang w:val="es-ES" w:eastAsia="en-US"/>
        </w:rPr>
      </w:pPr>
    </w:p>
    <w:p w:rsidR="00B0725B" w:rsidRPr="00B0725B" w:rsidRDefault="00B0725B" w:rsidP="00B0725B">
      <w:pPr>
        <w:jc w:val="both"/>
        <w:rPr>
          <w:rFonts w:ascii="Arial" w:hAnsi="Arial" w:cs="Arial"/>
          <w:sz w:val="28"/>
          <w:szCs w:val="28"/>
          <w:lang w:val="es-ES" w:eastAsia="en-US"/>
        </w:rPr>
      </w:pPr>
      <w:r w:rsidRPr="00B0725B">
        <w:rPr>
          <w:rFonts w:ascii="Arial" w:hAnsi="Arial" w:cs="Arial"/>
          <w:b/>
          <w:sz w:val="28"/>
          <w:szCs w:val="28"/>
          <w:lang w:val="es-ES" w:eastAsia="en-US"/>
        </w:rPr>
        <w:t xml:space="preserve">          </w:t>
      </w:r>
      <w:proofErr w:type="spellStart"/>
      <w:r w:rsidRPr="00B0725B">
        <w:rPr>
          <w:rFonts w:ascii="Arial" w:hAnsi="Arial" w:cs="Arial"/>
          <w:b/>
          <w:sz w:val="28"/>
          <w:szCs w:val="28"/>
          <w:lang w:val="es-ES" w:eastAsia="en-US"/>
        </w:rPr>
        <w:t>Presedinte</w:t>
      </w:r>
      <w:proofErr w:type="spellEnd"/>
      <w:r w:rsidRPr="00B0725B">
        <w:rPr>
          <w:rFonts w:ascii="Arial" w:hAnsi="Arial" w:cs="Arial"/>
          <w:b/>
          <w:sz w:val="28"/>
          <w:szCs w:val="28"/>
          <w:lang w:val="es-ES" w:eastAsia="en-US"/>
        </w:rPr>
        <w:t xml:space="preserve"> de </w:t>
      </w:r>
      <w:proofErr w:type="spellStart"/>
      <w:r w:rsidRPr="00B0725B">
        <w:rPr>
          <w:rFonts w:ascii="Arial" w:hAnsi="Arial" w:cs="Arial"/>
          <w:b/>
          <w:sz w:val="28"/>
          <w:szCs w:val="28"/>
          <w:lang w:val="es-ES" w:eastAsia="en-US"/>
        </w:rPr>
        <w:t>sedinta</w:t>
      </w:r>
      <w:proofErr w:type="spellEnd"/>
      <w:r w:rsidRPr="00B0725B">
        <w:rPr>
          <w:rFonts w:ascii="Arial" w:hAnsi="Arial" w:cs="Arial"/>
          <w:b/>
          <w:sz w:val="28"/>
          <w:szCs w:val="28"/>
          <w:lang w:val="es-ES" w:eastAsia="en-US"/>
        </w:rPr>
        <w:t xml:space="preserve">                                Secretar </w:t>
      </w:r>
      <w:proofErr w:type="spellStart"/>
      <w:r w:rsidRPr="00B0725B">
        <w:rPr>
          <w:rFonts w:ascii="Arial" w:hAnsi="Arial" w:cs="Arial"/>
          <w:b/>
          <w:sz w:val="28"/>
          <w:szCs w:val="28"/>
          <w:lang w:val="es-ES" w:eastAsia="en-US"/>
        </w:rPr>
        <w:t>Municipiu</w:t>
      </w:r>
      <w:proofErr w:type="spellEnd"/>
      <w:r w:rsidRPr="00B0725B">
        <w:rPr>
          <w:rFonts w:ascii="Arial" w:hAnsi="Arial" w:cs="Arial"/>
          <w:sz w:val="28"/>
          <w:szCs w:val="28"/>
          <w:lang w:val="es-ES" w:eastAsia="en-US"/>
        </w:rPr>
        <w:t xml:space="preserve">  </w:t>
      </w:r>
    </w:p>
    <w:p w:rsidR="00B0725B" w:rsidRPr="00B0725B" w:rsidRDefault="00B0725B" w:rsidP="00B0725B">
      <w:pPr>
        <w:jc w:val="both"/>
        <w:rPr>
          <w:rFonts w:ascii="Arial" w:hAnsi="Arial" w:cs="Arial"/>
          <w:b/>
          <w:sz w:val="28"/>
          <w:szCs w:val="28"/>
          <w:lang w:val="es-ES" w:eastAsia="en-US"/>
        </w:rPr>
      </w:pPr>
      <w:r w:rsidRPr="00B0725B">
        <w:rPr>
          <w:rFonts w:ascii="Arial" w:hAnsi="Arial" w:cs="Arial"/>
          <w:sz w:val="28"/>
          <w:szCs w:val="28"/>
          <w:lang w:val="es-ES" w:eastAsia="en-US"/>
        </w:rPr>
        <w:t xml:space="preserve">    PANTURESCU CONSTANTIN                             CHIRCA RADU</w:t>
      </w:r>
    </w:p>
    <w:p w:rsidR="00B0725B" w:rsidRPr="00B0725B" w:rsidRDefault="00B0725B" w:rsidP="00B0725B">
      <w:pPr>
        <w:rPr>
          <w:rFonts w:ascii="Tahoma" w:hAnsi="Tahoma" w:cs="Tahoma"/>
          <w:sz w:val="28"/>
          <w:szCs w:val="28"/>
          <w:lang w:val="es-ES" w:eastAsia="en-US"/>
        </w:rPr>
      </w:pPr>
    </w:p>
    <w:p w:rsidR="00B0725B" w:rsidRPr="00B0725B" w:rsidRDefault="00B0725B" w:rsidP="00B0725B">
      <w:pPr>
        <w:rPr>
          <w:rFonts w:ascii="Tahoma" w:hAnsi="Tahoma" w:cs="Tahoma"/>
          <w:sz w:val="28"/>
          <w:szCs w:val="28"/>
          <w:lang w:val="es-ES" w:eastAsia="en-US"/>
        </w:rPr>
      </w:pPr>
    </w:p>
    <w:p w:rsidR="00B0725B" w:rsidRPr="00B0725B" w:rsidRDefault="00B0725B" w:rsidP="00B0725B">
      <w:pPr>
        <w:rPr>
          <w:rFonts w:ascii="Tahoma" w:hAnsi="Tahoma" w:cs="Tahoma"/>
          <w:sz w:val="28"/>
          <w:szCs w:val="28"/>
          <w:lang w:val="es-ES" w:eastAsia="en-US"/>
        </w:rPr>
      </w:pPr>
    </w:p>
    <w:p w:rsidR="00B5504F" w:rsidRDefault="00B0725B" w:rsidP="00B0725B">
      <w:proofErr w:type="spellStart"/>
      <w:r w:rsidRPr="00B0725B">
        <w:rPr>
          <w:rFonts w:ascii="Tahoma" w:hAnsi="Tahoma" w:cs="Tahoma"/>
          <w:i/>
          <w:sz w:val="28"/>
          <w:szCs w:val="28"/>
          <w:lang w:val="es-ES" w:eastAsia="en-US"/>
        </w:rPr>
        <w:t>Curtea</w:t>
      </w:r>
      <w:proofErr w:type="spellEnd"/>
      <w:r w:rsidRPr="00B0725B">
        <w:rPr>
          <w:rFonts w:ascii="Tahoma" w:hAnsi="Tahoma" w:cs="Tahoma"/>
          <w:i/>
          <w:sz w:val="28"/>
          <w:szCs w:val="28"/>
          <w:lang w:val="es-ES" w:eastAsia="en-US"/>
        </w:rPr>
        <w:t xml:space="preserve"> de </w:t>
      </w:r>
      <w:proofErr w:type="spellStart"/>
      <w:r w:rsidRPr="00B0725B">
        <w:rPr>
          <w:rFonts w:ascii="Tahoma" w:hAnsi="Tahoma" w:cs="Tahoma"/>
          <w:i/>
          <w:sz w:val="28"/>
          <w:szCs w:val="28"/>
          <w:lang w:val="es-ES" w:eastAsia="en-US"/>
        </w:rPr>
        <w:t>Arges</w:t>
      </w:r>
      <w:proofErr w:type="spellEnd"/>
      <w:r w:rsidRPr="00B0725B">
        <w:rPr>
          <w:rFonts w:ascii="Tahoma" w:hAnsi="Tahoma" w:cs="Tahoma"/>
          <w:i/>
          <w:sz w:val="28"/>
          <w:szCs w:val="28"/>
          <w:lang w:val="es-ES" w:eastAsia="en-US"/>
        </w:rPr>
        <w:t xml:space="preserve"> – 28 </w:t>
      </w:r>
      <w:proofErr w:type="spellStart"/>
      <w:r w:rsidRPr="00B0725B">
        <w:rPr>
          <w:rFonts w:ascii="Tahoma" w:hAnsi="Tahoma" w:cs="Tahoma"/>
          <w:i/>
          <w:sz w:val="28"/>
          <w:szCs w:val="28"/>
          <w:lang w:val="es-ES" w:eastAsia="en-US"/>
        </w:rPr>
        <w:t>ianuarie</w:t>
      </w:r>
      <w:proofErr w:type="spellEnd"/>
      <w:r w:rsidRPr="00B0725B">
        <w:rPr>
          <w:rFonts w:ascii="Tahoma" w:hAnsi="Tahoma" w:cs="Tahoma"/>
          <w:i/>
          <w:sz w:val="28"/>
          <w:szCs w:val="28"/>
          <w:lang w:val="es-ES" w:eastAsia="en-US"/>
        </w:rPr>
        <w:t xml:space="preserve"> 2014</w:t>
      </w:r>
      <w:bookmarkStart w:id="0" w:name="_GoBack"/>
      <w:bookmarkEnd w:id="0"/>
    </w:p>
    <w:sectPr w:rsidR="00B55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03"/>
    <w:rsid w:val="00AE2094"/>
    <w:rsid w:val="00B0725B"/>
    <w:rsid w:val="00B5504F"/>
    <w:rsid w:val="00E6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2014-02-05T13:50:00Z</dcterms:created>
  <dcterms:modified xsi:type="dcterms:W3CDTF">2014-02-05T13:50:00Z</dcterms:modified>
</cp:coreProperties>
</file>